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76" w:rsidRPr="00C23E76" w:rsidRDefault="00C23E76" w:rsidP="00C23E76">
      <w:pPr>
        <w:spacing w:after="0"/>
        <w:ind w:left="-142"/>
        <w:jc w:val="center"/>
        <w:rPr>
          <w:rFonts w:ascii="Helvetica" w:hAnsi="Helvetica"/>
          <w:b/>
          <w:sz w:val="8"/>
        </w:rPr>
      </w:pPr>
    </w:p>
    <w:p w:rsidR="0094331E" w:rsidRDefault="00A8406D" w:rsidP="00A8406D">
      <w:pPr>
        <w:ind w:left="-142"/>
        <w:jc w:val="center"/>
        <w:rPr>
          <w:rFonts w:ascii="Helvetica" w:hAnsi="Helvetica"/>
          <w:b/>
          <w:sz w:val="40"/>
        </w:rPr>
      </w:pPr>
      <w:r w:rsidRPr="00A8406D">
        <w:rPr>
          <w:rFonts w:ascii="Helvetica" w:hAnsi="Helvetica"/>
          <w:b/>
          <w:sz w:val="40"/>
        </w:rPr>
        <w:t>DOCUMENTACIÓN TECNICA DE PRODUCTO</w:t>
      </w:r>
    </w:p>
    <w:p w:rsidR="00A8406D" w:rsidRPr="00A8406D" w:rsidRDefault="0040455F" w:rsidP="00F21470">
      <w:pPr>
        <w:rPr>
          <w:rFonts w:ascii="Helvetica" w:hAnsi="Helvetica"/>
        </w:rPr>
      </w:pPr>
      <w:r>
        <w:rPr>
          <w:rFonts w:ascii="Helvetica" w:hAnsi="Helvetica"/>
        </w:rPr>
        <w:t>E</w:t>
      </w:r>
      <w:r w:rsidR="00A8406D" w:rsidRPr="00A8406D">
        <w:rPr>
          <w:rFonts w:ascii="Helvetica" w:hAnsi="Helvetica"/>
        </w:rPr>
        <w:t>n virtud de lo establecido en la Directiva 89/686/CEE adoptada en España por el Real Decreto 1407/1992 de 20 de noviembre (BOE de 28-12-92), certifica que el equipo de protección individual siguiente</w:t>
      </w:r>
      <w:r w:rsidR="00F21470">
        <w:rPr>
          <w:rFonts w:ascii="Helvetica" w:hAnsi="Helvetica"/>
        </w:rPr>
        <w:t>:</w:t>
      </w:r>
    </w:p>
    <w:tbl>
      <w:tblPr>
        <w:tblStyle w:val="Tablaconcuadrcula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629"/>
        <w:gridCol w:w="4078"/>
      </w:tblGrid>
      <w:tr w:rsidR="00F21470" w:rsidTr="00F213A7">
        <w:trPr>
          <w:trHeight w:val="1107"/>
        </w:trPr>
        <w:tc>
          <w:tcPr>
            <w:tcW w:w="6629" w:type="dxa"/>
          </w:tcPr>
          <w:p w:rsidR="00F21470" w:rsidRPr="00A8406D" w:rsidRDefault="00F21470" w:rsidP="00F21470">
            <w:pPr>
              <w:rPr>
                <w:rFonts w:ascii="Helvetica" w:hAnsi="Helvetica"/>
                <w:b/>
              </w:rPr>
            </w:pPr>
            <w:r w:rsidRPr="002318B0">
              <w:rPr>
                <w:rFonts w:ascii="Helvetica" w:hAnsi="Helvetica"/>
                <w:b/>
                <w:color w:val="7F7F7F" w:themeColor="text1" w:themeTint="80"/>
                <w:sz w:val="44"/>
              </w:rPr>
              <w:t>Mod.</w:t>
            </w:r>
            <w:r w:rsidR="0040455F">
              <w:rPr>
                <w:rFonts w:ascii="Helvetica" w:hAnsi="Helvetica"/>
                <w:b/>
                <w:color w:val="0070C0"/>
                <w:sz w:val="96"/>
              </w:rPr>
              <w:t>150</w:t>
            </w:r>
          </w:p>
        </w:tc>
        <w:tc>
          <w:tcPr>
            <w:tcW w:w="4078" w:type="dxa"/>
            <w:vMerge w:val="restart"/>
            <w:vAlign w:val="center"/>
          </w:tcPr>
          <w:p w:rsidR="00F21470" w:rsidRDefault="00B32AFF" w:rsidP="00B32AF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86025" cy="1864517"/>
                  <wp:effectExtent l="19050" t="19050" r="9525" b="21590"/>
                  <wp:docPr id="3" name="Imagen 3" descr="\\192.168.1.100\Comun\ANA\3080\3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.100\Comun\ANA\3080\30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8832" cy="186662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AFF" w:rsidTr="00F213A7">
        <w:trPr>
          <w:trHeight w:val="1991"/>
        </w:trPr>
        <w:tc>
          <w:tcPr>
            <w:tcW w:w="6629" w:type="dxa"/>
          </w:tcPr>
          <w:p w:rsidR="00B32AFF" w:rsidRPr="00F213A7" w:rsidRDefault="00B32AFF" w:rsidP="002318B0">
            <w:pPr>
              <w:rPr>
                <w:rFonts w:ascii="Helvetica" w:hAnsi="Helvetica"/>
                <w:b/>
                <w:color w:val="7F7F7F" w:themeColor="text1" w:themeTint="80"/>
                <w:u w:val="single"/>
              </w:rPr>
            </w:pPr>
            <w:r>
              <w:rPr>
                <w:rFonts w:ascii="Helvetica" w:hAnsi="Helvetica"/>
                <w:b/>
                <w:color w:val="7F7F7F" w:themeColor="text1" w:themeTint="80"/>
              </w:rPr>
              <w:br/>
            </w:r>
            <w:r w:rsidRPr="00F213A7">
              <w:rPr>
                <w:rFonts w:ascii="Helvetica" w:hAnsi="Helvetica"/>
                <w:b/>
                <w:color w:val="595959" w:themeColor="text1" w:themeTint="A6"/>
                <w:u w:val="single"/>
              </w:rPr>
              <w:t>CARACTERISTICAS</w:t>
            </w:r>
          </w:p>
          <w:p w:rsidR="00B32AFF" w:rsidRDefault="00B32AFF" w:rsidP="002318B0">
            <w:pPr>
              <w:rPr>
                <w:rFonts w:ascii="Helvetica" w:hAnsi="Helvetica"/>
                <w:color w:val="000000" w:themeColor="text1"/>
              </w:rPr>
            </w:pPr>
            <w:r w:rsidRPr="002318B0">
              <w:rPr>
                <w:rFonts w:ascii="Helvetica" w:hAnsi="Helvetica"/>
                <w:color w:val="000000" w:themeColor="text1"/>
              </w:rPr>
              <w:t>De acuerdo con el expediente técnico de fabricación</w:t>
            </w:r>
            <w:r w:rsidR="004A4EEE">
              <w:rPr>
                <w:rFonts w:ascii="Helvetica" w:hAnsi="Helvetica"/>
                <w:color w:val="000000" w:themeColor="text1"/>
              </w:rPr>
              <w:t xml:space="preserve"> </w:t>
            </w:r>
            <w:r w:rsidRPr="002318B0">
              <w:rPr>
                <w:rFonts w:ascii="Helvetica" w:hAnsi="Helvetica"/>
                <w:color w:val="000000" w:themeColor="text1"/>
              </w:rPr>
              <w:t>responde a las siguientes características:</w:t>
            </w:r>
          </w:p>
          <w:p w:rsidR="00B32AFF" w:rsidRPr="00B32AFF" w:rsidRDefault="00B32AFF" w:rsidP="00B32AFF">
            <w:pPr>
              <w:pStyle w:val="Prrafodelista"/>
              <w:numPr>
                <w:ilvl w:val="0"/>
                <w:numId w:val="1"/>
              </w:numPr>
              <w:ind w:left="426"/>
              <w:rPr>
                <w:noProof/>
              </w:rPr>
            </w:pPr>
            <w:r w:rsidRPr="00303A1E">
              <w:rPr>
                <w:rFonts w:ascii="Helvetica" w:hAnsi="Helvetica"/>
                <w:color w:val="000000" w:themeColor="text1"/>
              </w:rPr>
              <w:t>Cumple con las exigencias de clasificación EPI</w:t>
            </w:r>
            <w:r>
              <w:rPr>
                <w:rFonts w:ascii="Helvetica" w:hAnsi="Helvetica"/>
                <w:color w:val="000000" w:themeColor="text1"/>
              </w:rPr>
              <w:t>*</w:t>
            </w:r>
            <w:r w:rsidRPr="00303A1E">
              <w:rPr>
                <w:rFonts w:ascii="Helvetica" w:hAnsi="Helvetica"/>
                <w:color w:val="000000" w:themeColor="text1"/>
              </w:rPr>
              <w:t>. Categoría 1.Certif</w:t>
            </w:r>
            <w:r>
              <w:rPr>
                <w:rFonts w:ascii="Helvetica" w:hAnsi="Helvetica"/>
                <w:color w:val="000000" w:themeColor="text1"/>
              </w:rPr>
              <w:t>icado CE, directiva 89/686/CEE.</w:t>
            </w:r>
          </w:p>
          <w:p w:rsidR="00B32AFF" w:rsidRPr="00B32AFF" w:rsidRDefault="00B32AFF" w:rsidP="00B32AFF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="Helvetica" w:hAnsi="Helvetica"/>
                <w:color w:val="000000" w:themeColor="text1"/>
              </w:rPr>
            </w:pPr>
            <w:r w:rsidRPr="00B32AFF">
              <w:rPr>
                <w:rFonts w:ascii="Helvetica" w:hAnsi="Helvetica"/>
                <w:color w:val="000000" w:themeColor="text1"/>
              </w:rPr>
              <w:t>SRC = (SRA+SRB) antideslizante en baldosa y agua con detergente como lubricante + antideslizante en acero y glicerina como lubricante.</w:t>
            </w:r>
          </w:p>
        </w:tc>
        <w:tc>
          <w:tcPr>
            <w:tcW w:w="4078" w:type="dxa"/>
            <w:vMerge/>
          </w:tcPr>
          <w:p w:rsidR="00B32AFF" w:rsidRDefault="00B32AFF" w:rsidP="00A8406D">
            <w:pPr>
              <w:ind w:left="-142"/>
              <w:rPr>
                <w:noProof/>
              </w:rPr>
            </w:pPr>
          </w:p>
        </w:tc>
      </w:tr>
      <w:tr w:rsidR="00B32AFF" w:rsidTr="00F213A7">
        <w:trPr>
          <w:trHeight w:val="3906"/>
        </w:trPr>
        <w:tc>
          <w:tcPr>
            <w:tcW w:w="10707" w:type="dxa"/>
            <w:gridSpan w:val="2"/>
          </w:tcPr>
          <w:p w:rsidR="00B32AFF" w:rsidRPr="002318B0" w:rsidRDefault="00B32AFF" w:rsidP="00303A1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="Helvetica" w:hAnsi="Helvetica"/>
                <w:color w:val="000000" w:themeColor="text1"/>
              </w:rPr>
            </w:pPr>
            <w:r w:rsidRPr="002318B0">
              <w:rPr>
                <w:rFonts w:ascii="Helvetica" w:hAnsi="Helvetica"/>
                <w:color w:val="000000" w:themeColor="text1"/>
              </w:rPr>
              <w:t>Sistema de</w:t>
            </w:r>
            <w:r>
              <w:rPr>
                <w:rFonts w:ascii="Helvetica" w:hAnsi="Helvetica"/>
                <w:color w:val="000000" w:themeColor="text1"/>
              </w:rPr>
              <w:t xml:space="preserve"> fabricación: Inyección directa.</w:t>
            </w:r>
          </w:p>
          <w:p w:rsidR="00B32AFF" w:rsidRPr="00F21470" w:rsidRDefault="00603BA5" w:rsidP="00303A1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="Helvetica" w:hAnsi="Helvetica"/>
                <w:color w:val="000000" w:themeColor="text1"/>
              </w:rPr>
            </w:pPr>
            <w:r>
              <w:rPr>
                <w:rFonts w:ascii="Helvetica" w:hAnsi="Helvetica"/>
                <w:color w:val="000000" w:themeColor="text1"/>
              </w:rPr>
              <w:t>Tallas fabricadas: 35</w:t>
            </w:r>
            <w:r w:rsidR="004A4EEE">
              <w:rPr>
                <w:rFonts w:ascii="Helvetica" w:hAnsi="Helvetica"/>
                <w:color w:val="000000" w:themeColor="text1"/>
              </w:rPr>
              <w:t>/</w:t>
            </w:r>
            <w:r>
              <w:rPr>
                <w:rFonts w:ascii="Helvetica" w:hAnsi="Helvetica"/>
                <w:color w:val="000000" w:themeColor="text1"/>
              </w:rPr>
              <w:t>46.</w:t>
            </w:r>
          </w:p>
          <w:p w:rsidR="00B32AFF" w:rsidRPr="00303A1E" w:rsidRDefault="00B32AFF" w:rsidP="00303A1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="Helvetica" w:hAnsi="Helvetica"/>
                <w:color w:val="000000" w:themeColor="text1"/>
              </w:rPr>
            </w:pPr>
            <w:r w:rsidRPr="00303A1E">
              <w:rPr>
                <w:rFonts w:ascii="Helvetica" w:hAnsi="Helvetica"/>
                <w:color w:val="000000" w:themeColor="text1"/>
              </w:rPr>
              <w:t xml:space="preserve">Zueco ligero de Eva, libre de látex, monocasco, anatómico y antideslizante. </w:t>
            </w:r>
          </w:p>
          <w:p w:rsidR="00B32AFF" w:rsidRDefault="00B32AFF" w:rsidP="00303A1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="Helvetica" w:hAnsi="Helvetica"/>
                <w:color w:val="000000" w:themeColor="text1"/>
              </w:rPr>
            </w:pPr>
            <w:r w:rsidRPr="00F21470">
              <w:rPr>
                <w:rFonts w:ascii="Helvetica" w:hAnsi="Helvetica"/>
                <w:color w:val="000000" w:themeColor="text1"/>
              </w:rPr>
              <w:t>Con correa posterior abatible entre el talón y la pala, perforado en los laterales para facilitar la transpiración, la limpieza y evitar la penetración directa dentro del zueco de líquidos o fluidos.</w:t>
            </w:r>
          </w:p>
          <w:p w:rsidR="00B32AFF" w:rsidRDefault="00B32AFF" w:rsidP="00303A1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="Helvetica" w:hAnsi="Helvetica"/>
                <w:color w:val="000000" w:themeColor="text1"/>
              </w:rPr>
            </w:pPr>
            <w:r w:rsidRPr="00F21470">
              <w:rPr>
                <w:rFonts w:ascii="Helvetica" w:hAnsi="Helvetica"/>
                <w:color w:val="000000" w:themeColor="text1"/>
              </w:rPr>
              <w:t>Apto para lavado en lavadora hasta 40º.</w:t>
            </w:r>
          </w:p>
          <w:p w:rsidR="00B32AFF" w:rsidRPr="00303A1E" w:rsidRDefault="00B32AFF" w:rsidP="00303A1E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="Helvetica" w:hAnsi="Helvetica"/>
                <w:color w:val="000000" w:themeColor="text1"/>
              </w:rPr>
            </w:pPr>
            <w:r w:rsidRPr="00303A1E">
              <w:rPr>
                <w:rFonts w:ascii="Helvetica" w:hAnsi="Helvetica"/>
                <w:color w:val="000000" w:themeColor="text1"/>
              </w:rPr>
              <w:t xml:space="preserve">Planta con </w:t>
            </w:r>
            <w:proofErr w:type="spellStart"/>
            <w:r>
              <w:rPr>
                <w:rFonts w:ascii="Helvetica" w:hAnsi="Helvetica"/>
                <w:color w:val="000000" w:themeColor="text1"/>
              </w:rPr>
              <w:t>micro</w:t>
            </w:r>
            <w:r w:rsidRPr="00303A1E">
              <w:rPr>
                <w:rFonts w:ascii="Helvetica" w:hAnsi="Helvetica"/>
                <w:color w:val="000000" w:themeColor="text1"/>
              </w:rPr>
              <w:t>puntos</w:t>
            </w:r>
            <w:proofErr w:type="spellEnd"/>
            <w:r w:rsidRPr="00303A1E">
              <w:rPr>
                <w:rFonts w:ascii="Helvetica" w:hAnsi="Helvetica"/>
                <w:color w:val="000000" w:themeColor="text1"/>
              </w:rPr>
              <w:t xml:space="preserve"> de masaje para estimular la circulación sanguínea. Incorpora una plantilla interior de tejido sobre </w:t>
            </w:r>
            <w:proofErr w:type="spellStart"/>
            <w:r w:rsidRPr="00303A1E">
              <w:rPr>
                <w:rFonts w:ascii="Helvetica" w:hAnsi="Helvetica"/>
                <w:color w:val="000000" w:themeColor="text1"/>
              </w:rPr>
              <w:t>viscoelástica</w:t>
            </w:r>
            <w:proofErr w:type="spellEnd"/>
            <w:r w:rsidRPr="00303A1E">
              <w:rPr>
                <w:rFonts w:ascii="Helvetica" w:hAnsi="Helvetica"/>
                <w:color w:val="000000" w:themeColor="text1"/>
              </w:rPr>
              <w:t>.</w:t>
            </w:r>
          </w:p>
          <w:p w:rsidR="00B32AFF" w:rsidRDefault="00B32AFF" w:rsidP="00F213A7">
            <w:pPr>
              <w:pStyle w:val="Prrafodelista"/>
              <w:numPr>
                <w:ilvl w:val="0"/>
                <w:numId w:val="1"/>
              </w:numPr>
              <w:ind w:left="426"/>
              <w:rPr>
                <w:rFonts w:ascii="Helvetica" w:hAnsi="Helvetica"/>
                <w:color w:val="000000" w:themeColor="text1"/>
              </w:rPr>
            </w:pPr>
            <w:r w:rsidRPr="00303A1E">
              <w:rPr>
                <w:rFonts w:ascii="Helvetica" w:hAnsi="Helvetica"/>
                <w:color w:val="000000" w:themeColor="text1"/>
              </w:rPr>
              <w:t>Ultraligero</w:t>
            </w:r>
            <w:r>
              <w:rPr>
                <w:rFonts w:ascii="Helvetica" w:hAnsi="Helvetica"/>
                <w:color w:val="000000" w:themeColor="text1"/>
              </w:rPr>
              <w:t>.</w:t>
            </w:r>
            <w:r>
              <w:rPr>
                <w:rFonts w:ascii="Helvetica" w:hAnsi="Helvetica"/>
                <w:color w:val="000000" w:themeColor="text1"/>
              </w:rPr>
              <w:br/>
            </w:r>
          </w:p>
          <w:p w:rsidR="00B32AFF" w:rsidRPr="00F213A7" w:rsidRDefault="00B32AFF" w:rsidP="00F21470">
            <w:pPr>
              <w:rPr>
                <w:rFonts w:ascii="Helvetica" w:hAnsi="Helvetica"/>
                <w:b/>
                <w:color w:val="595959" w:themeColor="text1" w:themeTint="A6"/>
                <w:u w:val="single"/>
              </w:rPr>
            </w:pPr>
            <w:r w:rsidRPr="00F213A7">
              <w:rPr>
                <w:rFonts w:ascii="Helvetica" w:hAnsi="Helvetica"/>
                <w:b/>
                <w:color w:val="595959" w:themeColor="text1" w:themeTint="A6"/>
                <w:u w:val="single"/>
              </w:rPr>
              <w:t xml:space="preserve">DESCRIPCION DE LOS COMPONENTES: </w:t>
            </w:r>
          </w:p>
          <w:p w:rsidR="00B32AFF" w:rsidRPr="00F21470" w:rsidRDefault="00B32AFF" w:rsidP="00303A1E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Helvetica" w:hAnsi="Helvetica"/>
                <w:color w:val="000000" w:themeColor="text1"/>
              </w:rPr>
            </w:pPr>
            <w:r w:rsidRPr="00F21470">
              <w:rPr>
                <w:rFonts w:ascii="Helvetica" w:hAnsi="Helvetica"/>
                <w:color w:val="000000" w:themeColor="text1"/>
              </w:rPr>
              <w:t>Eva ligero</w:t>
            </w:r>
            <w:r>
              <w:rPr>
                <w:rFonts w:ascii="Helvetica" w:hAnsi="Helvetica"/>
                <w:color w:val="000000" w:themeColor="text1"/>
              </w:rPr>
              <w:t xml:space="preserve"> (Completo)</w:t>
            </w:r>
          </w:p>
          <w:p w:rsidR="00B32AFF" w:rsidRDefault="00B32AFF" w:rsidP="00303A1E">
            <w:pPr>
              <w:pStyle w:val="Prrafodelista"/>
              <w:numPr>
                <w:ilvl w:val="0"/>
                <w:numId w:val="2"/>
              </w:numPr>
              <w:ind w:left="426"/>
              <w:rPr>
                <w:rFonts w:ascii="Helvetica" w:hAnsi="Helvetica"/>
                <w:color w:val="000000" w:themeColor="text1"/>
              </w:rPr>
            </w:pPr>
            <w:r w:rsidRPr="00F21470">
              <w:rPr>
                <w:rFonts w:ascii="Helvetica" w:hAnsi="Helvetica"/>
                <w:color w:val="000000" w:themeColor="text1"/>
              </w:rPr>
              <w:t xml:space="preserve">Incorpora una plantilla interior de tejido sobre </w:t>
            </w:r>
            <w:proofErr w:type="spellStart"/>
            <w:r w:rsidRPr="00F21470">
              <w:rPr>
                <w:rFonts w:ascii="Helvetica" w:hAnsi="Helvetica"/>
                <w:color w:val="000000" w:themeColor="text1"/>
              </w:rPr>
              <w:t>viscoelástica</w:t>
            </w:r>
            <w:proofErr w:type="spellEnd"/>
          </w:p>
          <w:p w:rsidR="00F213A7" w:rsidRDefault="00F213A7" w:rsidP="00F213A7">
            <w:pPr>
              <w:rPr>
                <w:rFonts w:ascii="Helvetica" w:hAnsi="Helvetica"/>
                <w:color w:val="000000" w:themeColor="text1"/>
              </w:rPr>
            </w:pPr>
          </w:p>
          <w:p w:rsidR="00F213A7" w:rsidRPr="00F213A7" w:rsidRDefault="00F213A7" w:rsidP="00F213A7">
            <w:pPr>
              <w:rPr>
                <w:rFonts w:ascii="Helvetica" w:hAnsi="Helvetica"/>
                <w:b/>
                <w:color w:val="595959" w:themeColor="text1" w:themeTint="A6"/>
                <w:u w:val="single"/>
              </w:rPr>
            </w:pPr>
            <w:r w:rsidRPr="00F213A7">
              <w:rPr>
                <w:rFonts w:ascii="Helvetica" w:hAnsi="Helvetica"/>
                <w:b/>
                <w:color w:val="595959" w:themeColor="text1" w:themeTint="A6"/>
                <w:u w:val="single"/>
              </w:rPr>
              <w:t xml:space="preserve">REQUISITOS </w:t>
            </w:r>
            <w:r w:rsidR="00873B90">
              <w:rPr>
                <w:rFonts w:ascii="Helvetica" w:hAnsi="Helvetica"/>
                <w:b/>
                <w:color w:val="595959" w:themeColor="text1" w:themeTint="A6"/>
                <w:u w:val="single"/>
              </w:rPr>
              <w:t xml:space="preserve"> Y RIESGOS </w:t>
            </w:r>
            <w:r w:rsidRPr="00F213A7">
              <w:rPr>
                <w:rFonts w:ascii="Helvetica" w:hAnsi="Helvetica"/>
                <w:b/>
                <w:color w:val="595959" w:themeColor="text1" w:themeTint="A6"/>
                <w:u w:val="single"/>
              </w:rPr>
              <w:t>ESENCIALES QUE CUMPLE EL PRODUCTO EPI.</w:t>
            </w:r>
          </w:p>
          <w:p w:rsidR="00F213A7" w:rsidRDefault="00F213A7" w:rsidP="00F213A7">
            <w:pPr>
              <w:spacing w:after="120" w:line="276" w:lineRule="auto"/>
              <w:rPr>
                <w:rFonts w:ascii="Helvetica" w:hAnsi="Helvetica"/>
                <w:color w:val="000000" w:themeColor="text1"/>
              </w:rPr>
            </w:pPr>
            <w:r w:rsidRPr="00F213A7">
              <w:rPr>
                <w:rFonts w:ascii="Helvetica" w:hAnsi="Helvetica"/>
                <w:color w:val="000000" w:themeColor="text1"/>
              </w:rPr>
              <w:t>Son cómodos,  fáciles de limpiar, se fabrican en materiales resistentes y tienen características muy apreciadas en algunas profesiones, como: son antideslizante y muy higiénicos, permiten la transpiración de los pies y ot</w:t>
            </w:r>
            <w:r>
              <w:rPr>
                <w:rFonts w:ascii="Helvetica" w:hAnsi="Helvetica"/>
                <w:color w:val="000000" w:themeColor="text1"/>
              </w:rPr>
              <w:t>organ comodidad a quien lo</w:t>
            </w:r>
            <w:r w:rsidR="00EB7121">
              <w:rPr>
                <w:rFonts w:ascii="Helvetica" w:hAnsi="Helvetica"/>
                <w:color w:val="000000" w:themeColor="text1"/>
              </w:rPr>
              <w:t>s</w:t>
            </w:r>
            <w:r>
              <w:rPr>
                <w:rFonts w:ascii="Helvetica" w:hAnsi="Helvetica"/>
                <w:color w:val="000000" w:themeColor="text1"/>
              </w:rPr>
              <w:t xml:space="preserve"> usa.</w:t>
            </w:r>
          </w:p>
          <w:p w:rsidR="00F213A7" w:rsidRPr="00F213A7" w:rsidRDefault="00F213A7" w:rsidP="00F213A7">
            <w:pPr>
              <w:spacing w:after="120" w:line="276" w:lineRule="auto"/>
              <w:rPr>
                <w:rFonts w:ascii="Helvetica" w:hAnsi="Helvetica"/>
                <w:color w:val="000000" w:themeColor="text1"/>
              </w:rPr>
            </w:pPr>
            <w:r w:rsidRPr="00F213A7">
              <w:rPr>
                <w:rFonts w:ascii="Helvetica" w:hAnsi="Helvetica"/>
                <w:color w:val="000000" w:themeColor="text1"/>
              </w:rPr>
              <w:t>En las profesiones de ámbito sanitario contar con un buen calzado es primordial, por esta razón, estos zuecos otorgan comodidad, higiene y seguridad a quien lo usa.</w:t>
            </w:r>
            <w:bookmarkStart w:id="0" w:name="_GoBack"/>
            <w:bookmarkEnd w:id="0"/>
          </w:p>
          <w:p w:rsidR="00F213A7" w:rsidRPr="00F213A7" w:rsidRDefault="00F213A7" w:rsidP="00F213A7">
            <w:pPr>
              <w:spacing w:after="120" w:line="276" w:lineRule="auto"/>
              <w:rPr>
                <w:rFonts w:ascii="Helvetica" w:hAnsi="Helvetica"/>
                <w:color w:val="000000" w:themeColor="text1"/>
              </w:rPr>
            </w:pPr>
            <w:r w:rsidRPr="00F213A7">
              <w:rPr>
                <w:rFonts w:ascii="Helvetica" w:hAnsi="Helvetica"/>
                <w:color w:val="000000" w:themeColor="text1"/>
              </w:rPr>
              <w:t xml:space="preserve">Si llevas cargas pesadas, necesitas </w:t>
            </w:r>
            <w:r w:rsidR="00EB7121">
              <w:rPr>
                <w:rFonts w:ascii="Helvetica" w:hAnsi="Helvetica"/>
                <w:color w:val="000000" w:themeColor="text1"/>
              </w:rPr>
              <w:t>un calzado bien ceñido a tu pie, p</w:t>
            </w:r>
            <w:r w:rsidRPr="00F213A7">
              <w:rPr>
                <w:rFonts w:ascii="Helvetica" w:hAnsi="Helvetica"/>
                <w:color w:val="000000" w:themeColor="text1"/>
              </w:rPr>
              <w:t xml:space="preserve">or ello nuestros zuecos llevan tira posterior y es cerrado al frente. </w:t>
            </w:r>
          </w:p>
          <w:p w:rsidR="00F213A7" w:rsidRPr="00F213A7" w:rsidRDefault="00F213A7" w:rsidP="00F213A7">
            <w:pPr>
              <w:spacing w:after="120" w:line="276" w:lineRule="auto"/>
              <w:rPr>
                <w:rFonts w:ascii="Helvetica" w:hAnsi="Helvetica"/>
                <w:color w:val="000000" w:themeColor="text1"/>
              </w:rPr>
            </w:pPr>
            <w:r w:rsidRPr="00F213A7">
              <w:rPr>
                <w:rFonts w:ascii="Helvetica" w:hAnsi="Helvetica"/>
                <w:color w:val="000000" w:themeColor="text1"/>
              </w:rPr>
              <w:t>Es buena idea que la zona de apoyo cuente con una cazoleta que la sostenga, ya que otorga una mejor estabilidad, eq</w:t>
            </w:r>
            <w:r w:rsidR="00EB7121">
              <w:rPr>
                <w:rFonts w:ascii="Helvetica" w:hAnsi="Helvetica"/>
                <w:color w:val="000000" w:themeColor="text1"/>
              </w:rPr>
              <w:t xml:space="preserve">uilibrio y asentamiento del pie, </w:t>
            </w:r>
            <w:r w:rsidR="00EB7121" w:rsidRPr="00873B90">
              <w:rPr>
                <w:rFonts w:ascii="Helvetica" w:hAnsi="Helvetica"/>
                <w:color w:val="000000" w:themeColor="text1"/>
              </w:rPr>
              <w:t>además de contribuir a la disminución de</w:t>
            </w:r>
            <w:r w:rsidR="004A4EEE">
              <w:rPr>
                <w:rFonts w:ascii="Helvetica" w:hAnsi="Helvetica"/>
                <w:color w:val="000000" w:themeColor="text1"/>
              </w:rPr>
              <w:t xml:space="preserve"> </w:t>
            </w:r>
            <w:r w:rsidRPr="00F213A7">
              <w:rPr>
                <w:rFonts w:ascii="Helvetica" w:hAnsi="Helvetica"/>
                <w:color w:val="000000" w:themeColor="text1"/>
              </w:rPr>
              <w:t>los dolores de espalda y de talón.</w:t>
            </w:r>
          </w:p>
          <w:p w:rsidR="00B32AFF" w:rsidRDefault="00B32AFF" w:rsidP="00F213A7">
            <w:pPr>
              <w:rPr>
                <w:noProof/>
              </w:rPr>
            </w:pPr>
          </w:p>
        </w:tc>
      </w:tr>
    </w:tbl>
    <w:p w:rsidR="00F213A7" w:rsidRDefault="00F213A7" w:rsidP="00B32AFF">
      <w:pPr>
        <w:rPr>
          <w:sz w:val="18"/>
        </w:rPr>
      </w:pPr>
    </w:p>
    <w:p w:rsidR="00B32AFF" w:rsidRPr="00B32AFF" w:rsidRDefault="00B32AFF" w:rsidP="00B32AFF">
      <w:r w:rsidRPr="00B32AFF">
        <w:rPr>
          <w:sz w:val="18"/>
        </w:rPr>
        <w:t>*</w:t>
      </w:r>
      <w:r w:rsidRPr="00B32AFF">
        <w:rPr>
          <w:b/>
          <w:sz w:val="18"/>
        </w:rPr>
        <w:t>EPI</w:t>
      </w:r>
      <w:r w:rsidRPr="00B32AFF">
        <w:rPr>
          <w:sz w:val="18"/>
        </w:rPr>
        <w:t xml:space="preserve"> Se entenderá por equipo de protección individual (EPI) cualquier dispositivo o medio que vaya a llevar o del  equipo del que vaya a disponer una persona con el objetivo de que la proteja contra uno o varios riesgos que puedan amenazar su salud y su </w:t>
      </w:r>
      <w:proofErr w:type="spellStart"/>
      <w:r w:rsidRPr="00B32AFF">
        <w:rPr>
          <w:sz w:val="18"/>
        </w:rPr>
        <w:t>seguridad”.EPI</w:t>
      </w:r>
      <w:proofErr w:type="spellEnd"/>
      <w:r w:rsidRPr="00B32AFF">
        <w:rPr>
          <w:sz w:val="18"/>
        </w:rPr>
        <w:t xml:space="preserve"> de diseño sencillo, el usuario puede juzgar por sí mismo su eficacia contra riesgos mínimos, o contra aquellos riesgos cuyos efectos, cuando sean graduales, pueden ser percibidos a tiempo y sin peligro para el usuario (pequeños choques y vibraciones, agentes atmosféricos, </w:t>
      </w:r>
      <w:proofErr w:type="spellStart"/>
      <w:r w:rsidRPr="00B32AFF">
        <w:rPr>
          <w:sz w:val="18"/>
        </w:rPr>
        <w:t>etc</w:t>
      </w:r>
      <w:proofErr w:type="spellEnd"/>
      <w:r w:rsidRPr="00B32AFF">
        <w:rPr>
          <w:sz w:val="18"/>
        </w:rPr>
        <w:t>). Estos equipos no tienen que ser sometidos a un examen CE de tipo.</w:t>
      </w:r>
    </w:p>
    <w:p w:rsidR="00F213A7" w:rsidRPr="00F213A7" w:rsidRDefault="00C23E76" w:rsidP="00F213A7">
      <w:pPr>
        <w:spacing w:after="0" w:line="240" w:lineRule="auto"/>
        <w:rPr>
          <w:rFonts w:ascii="Helvetica" w:hAnsi="Helvetica"/>
          <w:b/>
          <w:color w:val="595959" w:themeColor="text1" w:themeTint="A6"/>
          <w:u w:val="single"/>
        </w:rPr>
      </w:pPr>
      <w:r>
        <w:rPr>
          <w:rFonts w:ascii="Helvetica" w:hAnsi="Helvetica"/>
          <w:b/>
          <w:color w:val="595959" w:themeColor="text1" w:themeTint="A6"/>
          <w:u w:val="single"/>
        </w:rPr>
        <w:lastRenderedPageBreak/>
        <w:br/>
      </w:r>
      <w:r w:rsidR="00F213A7" w:rsidRPr="00F213A7">
        <w:rPr>
          <w:rFonts w:ascii="Helvetica" w:hAnsi="Helvetica"/>
          <w:b/>
          <w:color w:val="595959" w:themeColor="text1" w:themeTint="A6"/>
          <w:u w:val="single"/>
        </w:rPr>
        <w:t>LO</w:t>
      </w:r>
      <w:r w:rsidR="004A4EEE">
        <w:rPr>
          <w:rFonts w:ascii="Helvetica" w:hAnsi="Helvetica"/>
          <w:b/>
          <w:color w:val="595959" w:themeColor="text1" w:themeTint="A6"/>
          <w:u w:val="single"/>
        </w:rPr>
        <w:t>S</w:t>
      </w:r>
      <w:r w:rsidR="00F213A7" w:rsidRPr="00F213A7">
        <w:rPr>
          <w:rFonts w:ascii="Helvetica" w:hAnsi="Helvetica"/>
          <w:b/>
          <w:color w:val="595959" w:themeColor="text1" w:themeTint="A6"/>
          <w:u w:val="single"/>
        </w:rPr>
        <w:t xml:space="preserve"> BENEFICIOS DEL MODELO</w:t>
      </w:r>
    </w:p>
    <w:p w:rsidR="00F213A7" w:rsidRPr="00F213A7" w:rsidRDefault="00F213A7" w:rsidP="00F213A7">
      <w:pPr>
        <w:spacing w:after="120"/>
        <w:rPr>
          <w:rFonts w:ascii="Helvetica" w:hAnsi="Helvetica"/>
          <w:color w:val="000000" w:themeColor="text1"/>
        </w:rPr>
      </w:pPr>
      <w:r w:rsidRPr="00F213A7">
        <w:rPr>
          <w:rFonts w:ascii="Helvetica" w:hAnsi="Helvetica"/>
          <w:color w:val="000000" w:themeColor="text1"/>
        </w:rPr>
        <w:t xml:space="preserve">Evita los dolores de espalda, o al menos los disminuye: cuando tus zuecos tienen un tacón bajo y </w:t>
      </w:r>
      <w:r w:rsidR="00D40B26">
        <w:rPr>
          <w:rFonts w:ascii="Helvetica" w:hAnsi="Helvetica"/>
          <w:color w:val="000000" w:themeColor="text1"/>
        </w:rPr>
        <w:t>tan ancho como la base te ayudará</w:t>
      </w:r>
      <w:r w:rsidRPr="00F213A7">
        <w:rPr>
          <w:rFonts w:ascii="Helvetica" w:hAnsi="Helvetica"/>
          <w:color w:val="000000" w:themeColor="text1"/>
        </w:rPr>
        <w:t xml:space="preserve"> a evitar molestias en tu espalda y hasta dolores de talón. Evita los tacones altos</w:t>
      </w:r>
      <w:r w:rsidR="00D40B26">
        <w:rPr>
          <w:rFonts w:ascii="Helvetica" w:hAnsi="Helvetica"/>
          <w:color w:val="000000" w:themeColor="text1"/>
        </w:rPr>
        <w:t>,</w:t>
      </w:r>
      <w:r w:rsidRPr="00F213A7">
        <w:rPr>
          <w:rFonts w:ascii="Helvetica" w:hAnsi="Helvetica"/>
          <w:color w:val="000000" w:themeColor="text1"/>
        </w:rPr>
        <w:t xml:space="preserve"> lo máximo que puede tener</w:t>
      </w:r>
      <w:r w:rsidR="004A4EEE">
        <w:rPr>
          <w:rFonts w:ascii="Helvetica" w:hAnsi="Helvetica"/>
          <w:color w:val="000000" w:themeColor="text1"/>
        </w:rPr>
        <w:t xml:space="preserve"> </w:t>
      </w:r>
      <w:r w:rsidR="00890C0C" w:rsidRPr="00890C0C">
        <w:rPr>
          <w:rFonts w:ascii="Helvetica" w:hAnsi="Helvetica"/>
        </w:rPr>
        <w:t>de quiebre</w:t>
      </w:r>
      <w:r w:rsidR="004A4EEE">
        <w:rPr>
          <w:rFonts w:ascii="Helvetica" w:hAnsi="Helvetica"/>
        </w:rPr>
        <w:t xml:space="preserve"> </w:t>
      </w:r>
      <w:r w:rsidRPr="00F213A7">
        <w:rPr>
          <w:rFonts w:ascii="Helvetica" w:hAnsi="Helvetica"/>
          <w:color w:val="000000" w:themeColor="text1"/>
        </w:rPr>
        <w:t>un Zueco de trabajo sanitario son entre 2 a 4 centímetros</w:t>
      </w:r>
      <w:r w:rsidR="00890C0C">
        <w:rPr>
          <w:rFonts w:ascii="Helvetica" w:hAnsi="Helvetica"/>
          <w:color w:val="000000" w:themeColor="text1"/>
        </w:rPr>
        <w:t xml:space="preserve">. </w:t>
      </w:r>
      <w:r w:rsidRPr="00F213A7">
        <w:rPr>
          <w:rFonts w:ascii="Helvetica" w:hAnsi="Helvetica"/>
          <w:color w:val="000000" w:themeColor="text1"/>
        </w:rPr>
        <w:t>La idea es no poner tanto peso sobre el talón.</w:t>
      </w:r>
    </w:p>
    <w:p w:rsidR="00F213A7" w:rsidRPr="00F213A7" w:rsidRDefault="00F213A7" w:rsidP="00F213A7">
      <w:pPr>
        <w:spacing w:after="120"/>
        <w:rPr>
          <w:rFonts w:ascii="Helvetica" w:hAnsi="Helvetica"/>
          <w:color w:val="000000" w:themeColor="text1"/>
        </w:rPr>
      </w:pPr>
      <w:r w:rsidRPr="00F213A7">
        <w:rPr>
          <w:rFonts w:ascii="Helvetica" w:hAnsi="Helvetica"/>
          <w:color w:val="000000" w:themeColor="text1"/>
        </w:rPr>
        <w:t xml:space="preserve">Ayuda a transpirar mejor los </w:t>
      </w:r>
      <w:proofErr w:type="spellStart"/>
      <w:r w:rsidRPr="00F213A7">
        <w:rPr>
          <w:rFonts w:ascii="Helvetica" w:hAnsi="Helvetica"/>
          <w:color w:val="000000" w:themeColor="text1"/>
        </w:rPr>
        <w:t>pies</w:t>
      </w:r>
      <w:proofErr w:type="gramStart"/>
      <w:r w:rsidR="00D40B26">
        <w:rPr>
          <w:rFonts w:ascii="Helvetica" w:hAnsi="Helvetica"/>
          <w:color w:val="000000" w:themeColor="text1"/>
        </w:rPr>
        <w:t>,l</w:t>
      </w:r>
      <w:r w:rsidRPr="00F213A7">
        <w:rPr>
          <w:rFonts w:ascii="Helvetica" w:hAnsi="Helvetica"/>
          <w:color w:val="000000" w:themeColor="text1"/>
        </w:rPr>
        <w:t>o</w:t>
      </w:r>
      <w:proofErr w:type="spellEnd"/>
      <w:proofErr w:type="gramEnd"/>
      <w:r w:rsidRPr="00F213A7">
        <w:rPr>
          <w:rFonts w:ascii="Helvetica" w:hAnsi="Helvetica"/>
          <w:color w:val="000000" w:themeColor="text1"/>
        </w:rPr>
        <w:t xml:space="preserve"> cual contrarresta enfermedades ocasionada</w:t>
      </w:r>
      <w:r w:rsidR="00D40B26">
        <w:rPr>
          <w:rFonts w:ascii="Helvetica" w:hAnsi="Helvetica"/>
          <w:color w:val="000000" w:themeColor="text1"/>
        </w:rPr>
        <w:t>s</w:t>
      </w:r>
      <w:r w:rsidRPr="00F213A7">
        <w:rPr>
          <w:rFonts w:ascii="Helvetica" w:hAnsi="Helvetica"/>
          <w:color w:val="000000" w:themeColor="text1"/>
        </w:rPr>
        <w:t xml:space="preserve"> por un ambiente  húmedo, como los hongos.</w:t>
      </w:r>
    </w:p>
    <w:p w:rsidR="00F213A7" w:rsidRPr="00F213A7" w:rsidRDefault="00F213A7" w:rsidP="00F213A7">
      <w:pPr>
        <w:spacing w:after="120"/>
        <w:rPr>
          <w:rFonts w:ascii="Helvetica" w:hAnsi="Helvetica"/>
          <w:color w:val="000000" w:themeColor="text1"/>
        </w:rPr>
      </w:pPr>
      <w:r w:rsidRPr="00F213A7">
        <w:rPr>
          <w:rFonts w:ascii="Helvetica" w:hAnsi="Helvetica"/>
          <w:color w:val="000000" w:themeColor="text1"/>
        </w:rPr>
        <w:t>Los puedes lavar y mantener esterilizados, cuando se trabaja en el ámbito sanitario se está expuesto a toda clase de sustancias y fluidos. Puede meterse a la lavadora y lavarse con agua caliente.</w:t>
      </w:r>
    </w:p>
    <w:p w:rsidR="00F213A7" w:rsidRPr="00F213A7" w:rsidRDefault="0002305B" w:rsidP="00F213A7">
      <w:pPr>
        <w:spacing w:after="120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Son anti</w:t>
      </w:r>
      <w:r w:rsidRPr="00F213A7">
        <w:rPr>
          <w:rFonts w:ascii="Helvetica" w:hAnsi="Helvetica"/>
          <w:color w:val="000000" w:themeColor="text1"/>
        </w:rPr>
        <w:t>deslizantes</w:t>
      </w:r>
      <w:r>
        <w:rPr>
          <w:rFonts w:ascii="Helvetica" w:hAnsi="Helvetica"/>
          <w:color w:val="000000" w:themeColor="text1"/>
        </w:rPr>
        <w:t xml:space="preserve">, </w:t>
      </w:r>
      <w:r w:rsidR="00F213A7" w:rsidRPr="00F213A7">
        <w:rPr>
          <w:rFonts w:ascii="Helvetica" w:hAnsi="Helvetica"/>
          <w:color w:val="000000" w:themeColor="text1"/>
        </w:rPr>
        <w:t>lo que te otorga gran seguridad. En un entorno sanitario estamos exp</w:t>
      </w:r>
      <w:r>
        <w:rPr>
          <w:rFonts w:ascii="Helvetica" w:hAnsi="Helvetica"/>
          <w:color w:val="000000" w:themeColor="text1"/>
        </w:rPr>
        <w:t xml:space="preserve">uestos </w:t>
      </w:r>
      <w:r w:rsidR="00F213A7" w:rsidRPr="00F213A7">
        <w:rPr>
          <w:rFonts w:ascii="Helvetica" w:hAnsi="Helvetica"/>
          <w:color w:val="000000" w:themeColor="text1"/>
        </w:rPr>
        <w:t>a derrames que pueden hacer que te caigas y tropiece</w:t>
      </w:r>
      <w:r>
        <w:rPr>
          <w:rFonts w:ascii="Helvetica" w:hAnsi="Helvetica"/>
          <w:color w:val="000000" w:themeColor="text1"/>
        </w:rPr>
        <w:t>s</w:t>
      </w:r>
      <w:r w:rsidR="00F213A7" w:rsidRPr="00F213A7">
        <w:rPr>
          <w:rFonts w:ascii="Helvetica" w:hAnsi="Helvetica"/>
          <w:color w:val="000000" w:themeColor="text1"/>
        </w:rPr>
        <w:t>, un zueco sanitario de trabajo ideal te ayuda a evitar accidentes.</w:t>
      </w:r>
    </w:p>
    <w:p w:rsidR="00F213A7" w:rsidRPr="00F213A7" w:rsidRDefault="00F213A7" w:rsidP="00F213A7">
      <w:pPr>
        <w:spacing w:after="120"/>
        <w:rPr>
          <w:rFonts w:ascii="Helvetica" w:hAnsi="Helvetica"/>
          <w:color w:val="000000" w:themeColor="text1"/>
        </w:rPr>
      </w:pPr>
      <w:r w:rsidRPr="00F213A7">
        <w:rPr>
          <w:rFonts w:ascii="Helvetica" w:hAnsi="Helvetica"/>
          <w:color w:val="000000" w:themeColor="text1"/>
        </w:rPr>
        <w:t>Es un zapato liger</w:t>
      </w:r>
      <w:r w:rsidR="0002305B">
        <w:rPr>
          <w:rFonts w:ascii="Helvetica" w:hAnsi="Helvetica"/>
          <w:color w:val="000000" w:themeColor="text1"/>
        </w:rPr>
        <w:t>o, no pesa nada, es muy cómodo,</w:t>
      </w:r>
      <w:r w:rsidRPr="00F213A7">
        <w:rPr>
          <w:rFonts w:ascii="Helvetica" w:hAnsi="Helvetica"/>
          <w:color w:val="000000" w:themeColor="text1"/>
        </w:rPr>
        <w:t xml:space="preserve"> es duradero</w:t>
      </w:r>
      <w:r w:rsidR="004A4EEE">
        <w:rPr>
          <w:rFonts w:ascii="Helvetica" w:hAnsi="Helvetica"/>
          <w:color w:val="000000" w:themeColor="text1"/>
        </w:rPr>
        <w:t xml:space="preserve"> </w:t>
      </w:r>
      <w:r w:rsidRPr="00F213A7">
        <w:rPr>
          <w:rFonts w:ascii="Helvetica" w:hAnsi="Helvetica"/>
          <w:color w:val="000000" w:themeColor="text1"/>
        </w:rPr>
        <w:t>y puedes lavar cuantas veces quieras.</w:t>
      </w:r>
    </w:p>
    <w:p w:rsidR="00F213A7" w:rsidRPr="00F213A7" w:rsidRDefault="00F213A7" w:rsidP="00F213A7">
      <w:pPr>
        <w:spacing w:after="120"/>
        <w:rPr>
          <w:rFonts w:ascii="Helvetica" w:hAnsi="Helvetica"/>
          <w:color w:val="000000" w:themeColor="text1"/>
        </w:rPr>
      </w:pPr>
      <w:r w:rsidRPr="00F213A7">
        <w:rPr>
          <w:rFonts w:ascii="Helvetica" w:hAnsi="Helvetica"/>
          <w:color w:val="000000" w:themeColor="text1"/>
        </w:rPr>
        <w:t>Te da estabilidad y equilibrio, te da sujeción, soporte y equilibrio</w:t>
      </w:r>
      <w:r w:rsidR="0002305B">
        <w:rPr>
          <w:rFonts w:ascii="Helvetica" w:hAnsi="Helvetica"/>
          <w:color w:val="000000" w:themeColor="text1"/>
        </w:rPr>
        <w:t>;</w:t>
      </w:r>
      <w:r w:rsidRPr="00F213A7">
        <w:rPr>
          <w:rFonts w:ascii="Helvetica" w:hAnsi="Helvetica"/>
          <w:color w:val="000000" w:themeColor="text1"/>
        </w:rPr>
        <w:t xml:space="preserve"> Tienen un método de sujeción trasero que te permiten gran movilidad sin temor a la incomodidad.</w:t>
      </w:r>
    </w:p>
    <w:p w:rsidR="00F213A7" w:rsidRPr="00F213A7" w:rsidRDefault="00F213A7" w:rsidP="00F213A7">
      <w:pPr>
        <w:spacing w:after="120"/>
        <w:rPr>
          <w:rFonts w:ascii="Helvetica" w:hAnsi="Helvetica"/>
          <w:color w:val="000000" w:themeColor="text1"/>
        </w:rPr>
      </w:pPr>
      <w:r w:rsidRPr="00F213A7">
        <w:rPr>
          <w:rFonts w:ascii="Helvetica" w:hAnsi="Helvetica"/>
          <w:color w:val="000000" w:themeColor="text1"/>
        </w:rPr>
        <w:t xml:space="preserve">En la planta cuenta con unos micro puntos que ejercen un suave masaje en </w:t>
      </w:r>
      <w:r w:rsidR="00890C0C" w:rsidRPr="00890C0C">
        <w:rPr>
          <w:rFonts w:ascii="Helvetica" w:hAnsi="Helvetica"/>
        </w:rPr>
        <w:t>la planta del pie</w:t>
      </w:r>
      <w:r w:rsidRPr="00F213A7">
        <w:rPr>
          <w:rFonts w:ascii="Helvetica" w:hAnsi="Helvetica"/>
          <w:color w:val="000000" w:themeColor="text1"/>
        </w:rPr>
        <w:t xml:space="preserve">, con la finalidad de aumentar la circulación sanguínea y evitar dolor de pies y demás problema por mala circulación. </w:t>
      </w:r>
    </w:p>
    <w:p w:rsidR="00F213A7" w:rsidRPr="00F213A7" w:rsidRDefault="00F213A7" w:rsidP="00F213A7">
      <w:pPr>
        <w:spacing w:after="0" w:line="240" w:lineRule="auto"/>
        <w:rPr>
          <w:rFonts w:ascii="Helvetica" w:hAnsi="Helvetica"/>
          <w:color w:val="000000" w:themeColor="text1"/>
        </w:rPr>
      </w:pPr>
    </w:p>
    <w:p w:rsidR="00890C0C" w:rsidRDefault="00B32AFF">
      <w:pPr>
        <w:rPr>
          <w:rFonts w:ascii="Helvetica" w:hAnsi="Helvetica"/>
          <w:b/>
          <w:color w:val="595959" w:themeColor="text1" w:themeTint="A6"/>
          <w:u w:val="single"/>
        </w:rPr>
      </w:pPr>
      <w:r w:rsidRPr="00F213A7">
        <w:rPr>
          <w:rFonts w:ascii="Helvetica" w:hAnsi="Helvetica"/>
          <w:b/>
          <w:color w:val="595959" w:themeColor="text1" w:themeTint="A6"/>
          <w:u w:val="single"/>
        </w:rPr>
        <w:t>DISEÑO</w:t>
      </w:r>
    </w:p>
    <w:p w:rsidR="00F213A7" w:rsidRPr="00F213A7" w:rsidRDefault="00E553EE">
      <w:pPr>
        <w:rPr>
          <w:rFonts w:ascii="Helvetica" w:hAnsi="Helvetica"/>
          <w:b/>
          <w:color w:val="595959" w:themeColor="text1" w:themeTint="A6"/>
          <w:u w:val="single"/>
        </w:rPr>
      </w:pPr>
      <w:r>
        <w:rPr>
          <w:rFonts w:ascii="Helvetica" w:hAnsi="Helvetica"/>
          <w:color w:val="000000" w:themeColor="text1"/>
        </w:rPr>
        <w:t>Se ha creado un diseño moderno y funcional, teniendo en cuenta sus funciones prácticas como las formas en el piso para obtener el máximo antideslizamiento, una gran capacidad interior y un diseño en la parte del talón para ofrecer el mayor amortiguamiento en cada pisada.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9"/>
        <w:gridCol w:w="5319"/>
      </w:tblGrid>
      <w:tr w:rsidR="00303A1E" w:rsidTr="00B32AFF">
        <w:tc>
          <w:tcPr>
            <w:tcW w:w="5318" w:type="dxa"/>
            <w:vAlign w:val="center"/>
          </w:tcPr>
          <w:p w:rsidR="00303A1E" w:rsidRDefault="00303A1E" w:rsidP="00303A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40000" cy="1720999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80 Front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72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  <w:vAlign w:val="center"/>
          </w:tcPr>
          <w:p w:rsidR="00303A1E" w:rsidRDefault="00303A1E" w:rsidP="00303A1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40000" cy="1553903"/>
                  <wp:effectExtent l="0" t="0" r="0" b="8255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80 Inferio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553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A1E" w:rsidTr="00B32AFF">
        <w:tc>
          <w:tcPr>
            <w:tcW w:w="5318" w:type="dxa"/>
            <w:vAlign w:val="center"/>
          </w:tcPr>
          <w:p w:rsidR="00303A1E" w:rsidRPr="00B32AFF" w:rsidRDefault="00303A1E" w:rsidP="00303A1E">
            <w:pPr>
              <w:jc w:val="center"/>
              <w:rPr>
                <w:b/>
                <w:i/>
                <w:noProof/>
                <w:color w:val="595959" w:themeColor="text1" w:themeTint="A6"/>
              </w:rPr>
            </w:pPr>
            <w:r w:rsidRPr="00B32AFF">
              <w:rPr>
                <w:b/>
                <w:i/>
                <w:noProof/>
                <w:color w:val="595959" w:themeColor="text1" w:themeTint="A6"/>
              </w:rPr>
              <w:t>Vista Frontal</w:t>
            </w:r>
          </w:p>
        </w:tc>
        <w:tc>
          <w:tcPr>
            <w:tcW w:w="5318" w:type="dxa"/>
            <w:vAlign w:val="center"/>
          </w:tcPr>
          <w:p w:rsidR="00303A1E" w:rsidRPr="00B32AFF" w:rsidRDefault="00303A1E" w:rsidP="00303A1E">
            <w:pPr>
              <w:jc w:val="center"/>
              <w:rPr>
                <w:b/>
                <w:i/>
                <w:noProof/>
                <w:color w:val="595959" w:themeColor="text1" w:themeTint="A6"/>
              </w:rPr>
            </w:pPr>
            <w:r w:rsidRPr="00B32AFF">
              <w:rPr>
                <w:b/>
                <w:i/>
                <w:noProof/>
                <w:color w:val="595959" w:themeColor="text1" w:themeTint="A6"/>
              </w:rPr>
              <w:t>Vista inferior</w:t>
            </w:r>
          </w:p>
        </w:tc>
      </w:tr>
      <w:tr w:rsidR="00303A1E" w:rsidTr="00B32AFF">
        <w:tc>
          <w:tcPr>
            <w:tcW w:w="5318" w:type="dxa"/>
            <w:vAlign w:val="center"/>
          </w:tcPr>
          <w:p w:rsidR="00303A1E" w:rsidRPr="00B32AFF" w:rsidRDefault="00303A1E" w:rsidP="00303A1E">
            <w:pPr>
              <w:jc w:val="center"/>
              <w:rPr>
                <w:b/>
                <w:i/>
                <w:color w:val="595959" w:themeColor="text1" w:themeTint="A6"/>
              </w:rPr>
            </w:pPr>
            <w:r w:rsidRPr="00B32AFF">
              <w:rPr>
                <w:b/>
                <w:i/>
                <w:noProof/>
                <w:color w:val="595959" w:themeColor="text1" w:themeTint="A6"/>
              </w:rPr>
              <w:drawing>
                <wp:inline distT="0" distB="0" distL="0" distR="0">
                  <wp:extent cx="3240000" cy="1467112"/>
                  <wp:effectExtent l="0" t="0" r="0" b="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80 Superio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467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8" w:type="dxa"/>
            <w:vAlign w:val="center"/>
          </w:tcPr>
          <w:p w:rsidR="00303A1E" w:rsidRPr="00B32AFF" w:rsidRDefault="00303A1E" w:rsidP="00303A1E">
            <w:pPr>
              <w:jc w:val="center"/>
              <w:rPr>
                <w:b/>
                <w:i/>
                <w:color w:val="595959" w:themeColor="text1" w:themeTint="A6"/>
              </w:rPr>
            </w:pPr>
            <w:r w:rsidRPr="00B32AFF">
              <w:rPr>
                <w:b/>
                <w:i/>
                <w:noProof/>
                <w:color w:val="595959" w:themeColor="text1" w:themeTint="A6"/>
              </w:rPr>
              <w:drawing>
                <wp:inline distT="0" distB="0" distL="0" distR="0">
                  <wp:extent cx="3240000" cy="1871725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80 Perspectiv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8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A1E" w:rsidTr="00B32AFF">
        <w:tc>
          <w:tcPr>
            <w:tcW w:w="5318" w:type="dxa"/>
            <w:vAlign w:val="center"/>
          </w:tcPr>
          <w:p w:rsidR="00303A1E" w:rsidRPr="00B32AFF" w:rsidRDefault="00303A1E" w:rsidP="00303A1E">
            <w:pPr>
              <w:jc w:val="center"/>
              <w:rPr>
                <w:b/>
                <w:i/>
                <w:noProof/>
                <w:color w:val="595959" w:themeColor="text1" w:themeTint="A6"/>
              </w:rPr>
            </w:pPr>
            <w:r w:rsidRPr="00B32AFF">
              <w:rPr>
                <w:b/>
                <w:i/>
                <w:noProof/>
                <w:color w:val="595959" w:themeColor="text1" w:themeTint="A6"/>
              </w:rPr>
              <w:t>Vista superior</w:t>
            </w:r>
          </w:p>
        </w:tc>
        <w:tc>
          <w:tcPr>
            <w:tcW w:w="5318" w:type="dxa"/>
            <w:vAlign w:val="center"/>
          </w:tcPr>
          <w:p w:rsidR="00303A1E" w:rsidRPr="00B32AFF" w:rsidRDefault="00303A1E" w:rsidP="00303A1E">
            <w:pPr>
              <w:jc w:val="center"/>
              <w:rPr>
                <w:b/>
                <w:i/>
                <w:noProof/>
                <w:color w:val="595959" w:themeColor="text1" w:themeTint="A6"/>
              </w:rPr>
            </w:pPr>
            <w:r w:rsidRPr="00B32AFF">
              <w:rPr>
                <w:b/>
                <w:i/>
                <w:noProof/>
                <w:color w:val="595959" w:themeColor="text1" w:themeTint="A6"/>
              </w:rPr>
              <w:t>Vista perspectiva</w:t>
            </w:r>
          </w:p>
        </w:tc>
      </w:tr>
    </w:tbl>
    <w:p w:rsidR="00136250" w:rsidRPr="00ED0ADD" w:rsidRDefault="00136250" w:rsidP="003A730B"/>
    <w:sectPr w:rsidR="00136250" w:rsidRPr="00ED0ADD" w:rsidSect="00F213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707" w:bottom="568" w:left="709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B2E" w:rsidRDefault="00453B2E" w:rsidP="0094331E">
      <w:pPr>
        <w:spacing w:after="0" w:line="240" w:lineRule="auto"/>
      </w:pPr>
      <w:r>
        <w:separator/>
      </w:r>
    </w:p>
  </w:endnote>
  <w:endnote w:type="continuationSeparator" w:id="0">
    <w:p w:rsidR="00453B2E" w:rsidRDefault="00453B2E" w:rsidP="0094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5F" w:rsidRDefault="0040455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5F" w:rsidRDefault="0040455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5F" w:rsidRDefault="004045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B2E" w:rsidRDefault="00453B2E" w:rsidP="0094331E">
      <w:pPr>
        <w:spacing w:after="0" w:line="240" w:lineRule="auto"/>
      </w:pPr>
      <w:r>
        <w:separator/>
      </w:r>
    </w:p>
  </w:footnote>
  <w:footnote w:type="continuationSeparator" w:id="0">
    <w:p w:rsidR="00453B2E" w:rsidRDefault="00453B2E" w:rsidP="0094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5F" w:rsidRDefault="0040455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26" w:rsidRDefault="00D40B26" w:rsidP="0094331E">
    <w:pPr>
      <w:pStyle w:val="Encabezado"/>
      <w:tabs>
        <w:tab w:val="clear" w:pos="4252"/>
        <w:tab w:val="clear" w:pos="8504"/>
        <w:tab w:val="left" w:pos="5640"/>
      </w:tabs>
    </w:pPr>
  </w:p>
  <w:tbl>
    <w:tblPr>
      <w:tblStyle w:val="Tablaconcuadrcula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1"/>
      <w:gridCol w:w="5687"/>
      <w:gridCol w:w="2518"/>
    </w:tblGrid>
    <w:tr w:rsidR="00D40B26" w:rsidTr="00C23E76">
      <w:tc>
        <w:tcPr>
          <w:tcW w:w="2501" w:type="dxa"/>
          <w:vAlign w:val="center"/>
        </w:tcPr>
        <w:p w:rsidR="00D40B26" w:rsidRPr="00C23E76" w:rsidRDefault="008B042B" w:rsidP="00A8406D">
          <w:pPr>
            <w:pStyle w:val="Encabezado"/>
            <w:tabs>
              <w:tab w:val="clear" w:pos="4252"/>
              <w:tab w:val="clear" w:pos="8504"/>
              <w:tab w:val="left" w:pos="5640"/>
            </w:tabs>
            <w:rPr>
              <w:rFonts w:ascii="Helvetica" w:hAnsi="Helvetica"/>
            </w:rPr>
          </w:pPr>
          <w:r w:rsidRPr="00C23E76">
            <w:rPr>
              <w:rFonts w:ascii="Helvetica" w:hAnsi="Helvetica"/>
              <w:color w:val="595959" w:themeColor="text1" w:themeTint="A6"/>
              <w:sz w:val="20"/>
            </w:rPr>
            <w:fldChar w:fldCharType="begin"/>
          </w:r>
          <w:r w:rsidR="00D40B26" w:rsidRPr="00C23E76">
            <w:rPr>
              <w:rFonts w:ascii="Helvetica" w:hAnsi="Helvetica"/>
              <w:color w:val="595959" w:themeColor="text1" w:themeTint="A6"/>
              <w:sz w:val="20"/>
            </w:rPr>
            <w:instrText>PAGE  \* Arabic  \* MERGEFORMAT</w:instrText>
          </w:r>
          <w:r w:rsidRPr="00C23E76">
            <w:rPr>
              <w:rFonts w:ascii="Helvetica" w:hAnsi="Helvetica"/>
              <w:color w:val="595959" w:themeColor="text1" w:themeTint="A6"/>
              <w:sz w:val="20"/>
            </w:rPr>
            <w:fldChar w:fldCharType="separate"/>
          </w:r>
          <w:r w:rsidR="00A065A7">
            <w:rPr>
              <w:rFonts w:ascii="Helvetica" w:hAnsi="Helvetica"/>
              <w:noProof/>
              <w:color w:val="595959" w:themeColor="text1" w:themeTint="A6"/>
              <w:sz w:val="20"/>
            </w:rPr>
            <w:t>2</w:t>
          </w:r>
          <w:r w:rsidRPr="00C23E76">
            <w:rPr>
              <w:rFonts w:ascii="Helvetica" w:hAnsi="Helvetica"/>
              <w:color w:val="595959" w:themeColor="text1" w:themeTint="A6"/>
              <w:sz w:val="20"/>
            </w:rPr>
            <w:fldChar w:fldCharType="end"/>
          </w:r>
          <w:r w:rsidR="00D40B26" w:rsidRPr="00C23E76">
            <w:rPr>
              <w:rFonts w:ascii="Helvetica" w:hAnsi="Helvetica"/>
              <w:color w:val="595959" w:themeColor="text1" w:themeTint="A6"/>
              <w:sz w:val="20"/>
            </w:rPr>
            <w:t xml:space="preserve"> de </w:t>
          </w:r>
          <w:fldSimple w:instr="NUMPAGES  \* Arabic  \* MERGEFORMAT">
            <w:r w:rsidR="00A065A7" w:rsidRPr="00A065A7">
              <w:rPr>
                <w:rFonts w:ascii="Helvetica" w:hAnsi="Helvetica"/>
                <w:noProof/>
                <w:color w:val="595959" w:themeColor="text1" w:themeTint="A6"/>
                <w:sz w:val="20"/>
              </w:rPr>
              <w:t>2</w:t>
            </w:r>
          </w:fldSimple>
        </w:p>
      </w:tc>
      <w:tc>
        <w:tcPr>
          <w:tcW w:w="5687" w:type="dxa"/>
          <w:vAlign w:val="center"/>
        </w:tcPr>
        <w:p w:rsidR="00D40B26" w:rsidRPr="00A8406D" w:rsidRDefault="0040455F" w:rsidP="00C23E76">
          <w:pPr>
            <w:pStyle w:val="Encabezado"/>
            <w:tabs>
              <w:tab w:val="clear" w:pos="4252"/>
              <w:tab w:val="clear" w:pos="8504"/>
              <w:tab w:val="left" w:pos="5640"/>
            </w:tabs>
            <w:jc w:val="center"/>
            <w:rPr>
              <w:rFonts w:ascii="Helvetica" w:hAnsi="Helvetica"/>
              <w:b/>
            </w:rPr>
          </w:pPr>
          <w:r>
            <w:rPr>
              <w:rFonts w:ascii="Helvetica" w:hAnsi="Helvetica"/>
              <w:b/>
            </w:rPr>
            <w:t>CREACIONES ENCARNI SL</w:t>
          </w:r>
        </w:p>
      </w:tc>
      <w:tc>
        <w:tcPr>
          <w:tcW w:w="2518" w:type="dxa"/>
          <w:vAlign w:val="center"/>
        </w:tcPr>
        <w:p w:rsidR="00D40B26" w:rsidRPr="00C23E76" w:rsidRDefault="00D40B26" w:rsidP="00C23E76">
          <w:pPr>
            <w:pStyle w:val="Encabezado"/>
            <w:tabs>
              <w:tab w:val="clear" w:pos="4252"/>
              <w:tab w:val="clear" w:pos="8504"/>
              <w:tab w:val="left" w:pos="5640"/>
            </w:tabs>
            <w:jc w:val="right"/>
            <w:rPr>
              <w:rFonts w:ascii="Helvetica" w:hAnsi="Helvetica"/>
              <w:i/>
              <w:color w:val="595959" w:themeColor="text1" w:themeTint="A6"/>
              <w:sz w:val="20"/>
            </w:rPr>
          </w:pPr>
        </w:p>
      </w:tc>
    </w:tr>
  </w:tbl>
  <w:p w:rsidR="00D40B26" w:rsidRPr="00A8406D" w:rsidRDefault="00D40B26" w:rsidP="00A8406D">
    <w:pPr>
      <w:pStyle w:val="Encabezado"/>
      <w:tabs>
        <w:tab w:val="clear" w:pos="4252"/>
        <w:tab w:val="clear" w:pos="8504"/>
        <w:tab w:val="left" w:pos="5640"/>
      </w:tabs>
      <w:rPr>
        <w:sz w:val="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55F" w:rsidRDefault="004045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D6878"/>
    <w:multiLevelType w:val="hybridMultilevel"/>
    <w:tmpl w:val="C4B83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E222C"/>
    <w:multiLevelType w:val="hybridMultilevel"/>
    <w:tmpl w:val="5CDE1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6792"/>
    <w:rsid w:val="0002305B"/>
    <w:rsid w:val="000260B9"/>
    <w:rsid w:val="000A2AC7"/>
    <w:rsid w:val="00136250"/>
    <w:rsid w:val="001D23C5"/>
    <w:rsid w:val="002318B0"/>
    <w:rsid w:val="00251815"/>
    <w:rsid w:val="002D663F"/>
    <w:rsid w:val="002F7E41"/>
    <w:rsid w:val="00303A1E"/>
    <w:rsid w:val="00316CBF"/>
    <w:rsid w:val="003332E6"/>
    <w:rsid w:val="00361D61"/>
    <w:rsid w:val="003775F4"/>
    <w:rsid w:val="003A730B"/>
    <w:rsid w:val="003D31DB"/>
    <w:rsid w:val="003F544E"/>
    <w:rsid w:val="0040455F"/>
    <w:rsid w:val="00453B2E"/>
    <w:rsid w:val="004670C4"/>
    <w:rsid w:val="00486792"/>
    <w:rsid w:val="00492C13"/>
    <w:rsid w:val="004A4EEE"/>
    <w:rsid w:val="004E4770"/>
    <w:rsid w:val="00562A1F"/>
    <w:rsid w:val="00603BA5"/>
    <w:rsid w:val="006061A7"/>
    <w:rsid w:val="00616997"/>
    <w:rsid w:val="006F633C"/>
    <w:rsid w:val="00811E49"/>
    <w:rsid w:val="00873B90"/>
    <w:rsid w:val="00890C0C"/>
    <w:rsid w:val="008B042B"/>
    <w:rsid w:val="0094331E"/>
    <w:rsid w:val="009843D2"/>
    <w:rsid w:val="00990BEB"/>
    <w:rsid w:val="00991687"/>
    <w:rsid w:val="00A025FC"/>
    <w:rsid w:val="00A065A7"/>
    <w:rsid w:val="00A8406D"/>
    <w:rsid w:val="00B32AFF"/>
    <w:rsid w:val="00BD3DD6"/>
    <w:rsid w:val="00BE2D4D"/>
    <w:rsid w:val="00C23E76"/>
    <w:rsid w:val="00C341ED"/>
    <w:rsid w:val="00C6020C"/>
    <w:rsid w:val="00C77A1E"/>
    <w:rsid w:val="00C8273F"/>
    <w:rsid w:val="00CD2552"/>
    <w:rsid w:val="00D40B26"/>
    <w:rsid w:val="00DC068D"/>
    <w:rsid w:val="00DF4B19"/>
    <w:rsid w:val="00E137A8"/>
    <w:rsid w:val="00E553EE"/>
    <w:rsid w:val="00E558E9"/>
    <w:rsid w:val="00EB7121"/>
    <w:rsid w:val="00ED0ADD"/>
    <w:rsid w:val="00EF6BD5"/>
    <w:rsid w:val="00F213A7"/>
    <w:rsid w:val="00F21470"/>
    <w:rsid w:val="00F9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C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8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2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3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31E"/>
  </w:style>
  <w:style w:type="paragraph" w:styleId="Piedepgina">
    <w:name w:val="footer"/>
    <w:basedOn w:val="Normal"/>
    <w:link w:val="PiedepginaCar"/>
    <w:uiPriority w:val="99"/>
    <w:unhideWhenUsed/>
    <w:rsid w:val="00943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31E"/>
  </w:style>
  <w:style w:type="paragraph" w:styleId="Prrafodelista">
    <w:name w:val="List Paragraph"/>
    <w:basedOn w:val="Normal"/>
    <w:uiPriority w:val="34"/>
    <w:qFormat/>
    <w:rsid w:val="00231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8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62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3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31E"/>
  </w:style>
  <w:style w:type="paragraph" w:styleId="Piedepgina">
    <w:name w:val="footer"/>
    <w:basedOn w:val="Normal"/>
    <w:link w:val="PiedepginaCar"/>
    <w:uiPriority w:val="99"/>
    <w:unhideWhenUsed/>
    <w:rsid w:val="009433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31E"/>
  </w:style>
  <w:style w:type="paragraph" w:styleId="Prrafodelista">
    <w:name w:val="List Paragraph"/>
    <w:basedOn w:val="Normal"/>
    <w:uiPriority w:val="34"/>
    <w:qFormat/>
    <w:rsid w:val="00231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686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pc</cp:lastModifiedBy>
  <cp:revision>7</cp:revision>
  <cp:lastPrinted>2018-10-29T10:52:00Z</cp:lastPrinted>
  <dcterms:created xsi:type="dcterms:W3CDTF">2018-10-29T09:20:00Z</dcterms:created>
  <dcterms:modified xsi:type="dcterms:W3CDTF">2018-10-29T10:53:00Z</dcterms:modified>
</cp:coreProperties>
</file>